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3E0A" w14:textId="77777777" w:rsidR="00311BEA" w:rsidRDefault="00311BEA" w:rsidP="00311BEA">
      <w:pPr>
        <w:jc w:val="center"/>
        <w:rPr>
          <w:b/>
          <w:bCs/>
          <w:lang w:val="es-MX"/>
        </w:rPr>
      </w:pPr>
    </w:p>
    <w:p w14:paraId="7C63B03A" w14:textId="3E303AD1" w:rsidR="000929AE" w:rsidRDefault="000929AE" w:rsidP="005E4C9E">
      <w:pPr>
        <w:spacing w:after="0"/>
        <w:rPr>
          <w:b/>
          <w:bCs/>
          <w:lang w:val="es-MX"/>
        </w:rPr>
      </w:pPr>
    </w:p>
    <w:p w14:paraId="637F8C3D" w14:textId="4FC0E77B" w:rsidR="00C615EE" w:rsidRDefault="000929AE" w:rsidP="002B05BE">
      <w:pPr>
        <w:spacing w:after="0"/>
        <w:jc w:val="center"/>
        <w:rPr>
          <w:b/>
          <w:bCs/>
          <w:lang w:val="es-MX"/>
        </w:rPr>
      </w:pPr>
      <w:r>
        <w:rPr>
          <w:b/>
          <w:bCs/>
          <w:lang w:val="es-MX"/>
        </w:rPr>
        <w:t xml:space="preserve">ANEXO </w:t>
      </w:r>
      <w:r w:rsidR="00C8110E">
        <w:rPr>
          <w:b/>
          <w:bCs/>
          <w:lang w:val="es-MX"/>
        </w:rPr>
        <w:t>1</w:t>
      </w:r>
    </w:p>
    <w:p w14:paraId="5D6C2717" w14:textId="6DEE2147" w:rsidR="000929AE" w:rsidRDefault="000929AE" w:rsidP="002B05BE">
      <w:pPr>
        <w:spacing w:after="0"/>
        <w:jc w:val="center"/>
        <w:rPr>
          <w:b/>
          <w:bCs/>
          <w:lang w:val="es-MX"/>
        </w:rPr>
      </w:pPr>
      <w:r>
        <w:rPr>
          <w:b/>
          <w:bCs/>
          <w:lang w:val="es-MX"/>
        </w:rPr>
        <w:t>FICHA PARA EL LEVANTAMIENTO DE DESAFÍOS</w:t>
      </w:r>
    </w:p>
    <w:p w14:paraId="3BDFEFA1" w14:textId="779E40C7" w:rsidR="005E4C9E" w:rsidRPr="00750675" w:rsidRDefault="005E4C9E" w:rsidP="005E4C9E">
      <w:pPr>
        <w:pStyle w:val="Sinespaciado"/>
        <w:jc w:val="center"/>
        <w:rPr>
          <w:b/>
          <w:bCs/>
        </w:rPr>
      </w:pPr>
      <w:r w:rsidRPr="00750675">
        <w:rPr>
          <w:b/>
          <w:bCs/>
        </w:rPr>
        <w:t>CONCURSO VI</w:t>
      </w:r>
      <w:r w:rsidR="00C8110E">
        <w:rPr>
          <w:b/>
          <w:bCs/>
        </w:rPr>
        <w:t>I</w:t>
      </w:r>
      <w:r w:rsidRPr="00750675">
        <w:rPr>
          <w:b/>
          <w:bCs/>
        </w:rPr>
        <w:t xml:space="preserve"> DESAFÍO INNOVING</w:t>
      </w:r>
      <w:r w:rsidR="00C8110E">
        <w:rPr>
          <w:b/>
          <w:bCs/>
        </w:rPr>
        <w:t xml:space="preserve"> 2026</w:t>
      </w:r>
    </w:p>
    <w:p w14:paraId="08B34B45" w14:textId="11AD2E8F" w:rsidR="00311BEA" w:rsidRDefault="00311BEA" w:rsidP="002B05BE">
      <w:pPr>
        <w:spacing w:after="0"/>
        <w:jc w:val="center"/>
        <w:rPr>
          <w:b/>
          <w:bCs/>
          <w:lang w:val="es-MX"/>
        </w:rPr>
      </w:pPr>
    </w:p>
    <w:p w14:paraId="7AB798AB" w14:textId="16CE3D55" w:rsidR="00912B23" w:rsidRDefault="00353F7C" w:rsidP="00353F7C">
      <w:pPr>
        <w:spacing w:after="0"/>
        <w:jc w:val="both"/>
      </w:pPr>
      <w:r w:rsidRPr="00353F7C">
        <w:t xml:space="preserve">La Facultad de Ciencias de la Ingeniería de la Universidad Austral de Chile, en el marco del proyecto Ingeniería 2030, invita a su institución a presentar desafíos que requieran soluciones tecnológicas innovadoras mediante un proceso de </w:t>
      </w:r>
      <w:proofErr w:type="spellStart"/>
      <w:r w:rsidRPr="00353F7C">
        <w:t>co-creación</w:t>
      </w:r>
      <w:proofErr w:type="spellEnd"/>
      <w:r w:rsidRPr="00353F7C">
        <w:t xml:space="preserve"> con nuestros académicos e investigadores. El objetivo es generar prototipos y validaciones técnicas en entornos reales en un plazo de seis meses. Para asegurar que su propuesta cumpla con los estándares de admisibilidad y el enfoque de I+D+i del concurso, le solicitamos revisar los </w:t>
      </w:r>
      <w:r w:rsidRPr="00353F7C">
        <w:rPr>
          <w:b/>
          <w:bCs/>
        </w:rPr>
        <w:t xml:space="preserve">"Lineamientos para la </w:t>
      </w:r>
      <w:r>
        <w:rPr>
          <w:b/>
          <w:bCs/>
        </w:rPr>
        <w:t>p</w:t>
      </w:r>
      <w:r w:rsidRPr="00353F7C">
        <w:rPr>
          <w:b/>
          <w:bCs/>
        </w:rPr>
        <w:t>resentación de Desafíos"</w:t>
      </w:r>
      <w:r w:rsidRPr="00353F7C">
        <w:t xml:space="preserve"> que se encuentran al finalizar este formulario, los cuales detallan los requisitos de colaboración, recursos y escalabilidad esperados.</w:t>
      </w:r>
    </w:p>
    <w:p w14:paraId="4068C805" w14:textId="77777777" w:rsidR="00353F7C" w:rsidRPr="00353F7C" w:rsidRDefault="00353F7C" w:rsidP="00353F7C">
      <w:pPr>
        <w:spacing w:after="0"/>
        <w:rPr>
          <w:lang w:val="es-MX"/>
        </w:rPr>
      </w:pPr>
    </w:p>
    <w:p w14:paraId="6C8E121E" w14:textId="03615455" w:rsidR="00D703A8" w:rsidRDefault="00912B23" w:rsidP="002B05BE">
      <w:pPr>
        <w:spacing w:after="0"/>
      </w:pPr>
      <w:r w:rsidRPr="00353F7C">
        <w:rPr>
          <w:lang w:val="es-MX"/>
        </w:rPr>
        <w:t xml:space="preserve">Conoce </w:t>
      </w:r>
      <w:r w:rsidR="006C53E0" w:rsidRPr="00353F7C">
        <w:rPr>
          <w:lang w:val="es-MX"/>
        </w:rPr>
        <w:t xml:space="preserve">en qué áreas podemos vincularnos ingresando a </w:t>
      </w:r>
      <w:hyperlink r:id="rId6" w:history="1">
        <w:r w:rsidR="00EF18C8" w:rsidRPr="00353F7C">
          <w:rPr>
            <w:rStyle w:val="Hipervnculo"/>
            <w:lang w:val="es-MX"/>
          </w:rPr>
          <w:t>https://ingenieria.uach.cl/sector-productivo/</w:t>
        </w:r>
      </w:hyperlink>
    </w:p>
    <w:p w14:paraId="7E4B8356" w14:textId="77777777" w:rsidR="007974F8" w:rsidRDefault="007974F8" w:rsidP="002B05BE">
      <w:pPr>
        <w:spacing w:after="0"/>
      </w:pPr>
    </w:p>
    <w:p w14:paraId="6E49FAFD" w14:textId="0EAA9AD8" w:rsidR="007974F8" w:rsidRPr="00353F7C" w:rsidRDefault="007974F8" w:rsidP="002B05BE">
      <w:pPr>
        <w:spacing w:after="0"/>
      </w:pPr>
      <w:r>
        <w:t>A continuación, complete la siguiente información</w:t>
      </w:r>
      <w:r w:rsidR="00733530">
        <w:t xml:space="preserve">, y </w:t>
      </w:r>
      <w:r w:rsidR="00733530" w:rsidRPr="00733530">
        <w:rPr>
          <w:b/>
          <w:bCs/>
        </w:rPr>
        <w:t>enviar a vinculacionfci@uach.cl</w:t>
      </w:r>
      <w:r>
        <w:t xml:space="preserve">: </w:t>
      </w:r>
    </w:p>
    <w:p w14:paraId="67E5BE8C" w14:textId="77777777" w:rsidR="006F0CE4" w:rsidRDefault="006F0CE4" w:rsidP="002B05BE">
      <w:pPr>
        <w:spacing w:after="0"/>
        <w:rPr>
          <w:b/>
          <w:bCs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910"/>
      </w:tblGrid>
      <w:tr w:rsidR="00311BEA" w14:paraId="35904651" w14:textId="77777777" w:rsidTr="007E0E13">
        <w:tc>
          <w:tcPr>
            <w:tcW w:w="2830" w:type="dxa"/>
          </w:tcPr>
          <w:p w14:paraId="653BDD93" w14:textId="3ED64D1B" w:rsidR="0030634F" w:rsidRPr="00747338" w:rsidRDefault="00747338" w:rsidP="002B05BE">
            <w:pPr>
              <w:jc w:val="both"/>
              <w:rPr>
                <w:b/>
                <w:bCs/>
              </w:rPr>
            </w:pPr>
            <w:r w:rsidRPr="00747338">
              <w:rPr>
                <w:b/>
                <w:bCs/>
              </w:rPr>
              <w:t>Nombre de la Empresa</w:t>
            </w:r>
          </w:p>
          <w:p w14:paraId="0BD41831" w14:textId="60079C5E" w:rsidR="0030634F" w:rsidRDefault="0030634F" w:rsidP="00311BEA">
            <w:pPr>
              <w:rPr>
                <w:b/>
                <w:bCs/>
                <w:lang w:val="es-MX"/>
              </w:rPr>
            </w:pPr>
          </w:p>
        </w:tc>
        <w:tc>
          <w:tcPr>
            <w:tcW w:w="6910" w:type="dxa"/>
          </w:tcPr>
          <w:p w14:paraId="62B0D961" w14:textId="77777777" w:rsidR="00311BEA" w:rsidRDefault="00311BEA" w:rsidP="00311BEA">
            <w:pPr>
              <w:rPr>
                <w:b/>
                <w:bCs/>
                <w:lang w:val="es-MX"/>
              </w:rPr>
            </w:pPr>
          </w:p>
        </w:tc>
      </w:tr>
      <w:tr w:rsidR="00C8110E" w14:paraId="0AC6D485" w14:textId="77777777" w:rsidTr="007E0E13">
        <w:tc>
          <w:tcPr>
            <w:tcW w:w="2830" w:type="dxa"/>
          </w:tcPr>
          <w:p w14:paraId="350C8D31" w14:textId="78D446CB" w:rsidR="00C8110E" w:rsidRPr="00747338" w:rsidRDefault="00C8110E" w:rsidP="002B05B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R.</w:t>
            </w:r>
            <w:proofErr w:type="gramStart"/>
            <w:r>
              <w:rPr>
                <w:b/>
                <w:bCs/>
              </w:rPr>
              <w:t>U.T</w:t>
            </w:r>
            <w:proofErr w:type="gramEnd"/>
          </w:p>
        </w:tc>
        <w:tc>
          <w:tcPr>
            <w:tcW w:w="6910" w:type="dxa"/>
          </w:tcPr>
          <w:p w14:paraId="3D91506A" w14:textId="77777777" w:rsidR="00C8110E" w:rsidRDefault="00C8110E" w:rsidP="00311BEA">
            <w:pPr>
              <w:rPr>
                <w:b/>
                <w:bCs/>
                <w:lang w:val="es-MX"/>
              </w:rPr>
            </w:pPr>
          </w:p>
        </w:tc>
      </w:tr>
      <w:tr w:rsidR="006D3B00" w14:paraId="418BB752" w14:textId="77777777" w:rsidTr="007E0E13">
        <w:tc>
          <w:tcPr>
            <w:tcW w:w="2830" w:type="dxa"/>
          </w:tcPr>
          <w:p w14:paraId="5C813604" w14:textId="7B10A3D4" w:rsidR="006D3B00" w:rsidRPr="00747338" w:rsidRDefault="006D3B00" w:rsidP="002B05B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Departame</w:t>
            </w:r>
            <w:r w:rsidR="007B7B8B">
              <w:rPr>
                <w:b/>
                <w:bCs/>
              </w:rPr>
              <w:t>nto/área de la empresa que presenta el desafío</w:t>
            </w:r>
          </w:p>
        </w:tc>
        <w:tc>
          <w:tcPr>
            <w:tcW w:w="6910" w:type="dxa"/>
          </w:tcPr>
          <w:p w14:paraId="6402267F" w14:textId="77777777" w:rsidR="006D3B00" w:rsidRDefault="006D3B00" w:rsidP="00311BEA">
            <w:pPr>
              <w:rPr>
                <w:b/>
                <w:bCs/>
                <w:lang w:val="es-MX"/>
              </w:rPr>
            </w:pPr>
          </w:p>
        </w:tc>
      </w:tr>
      <w:tr w:rsidR="002F2E44" w14:paraId="30611435" w14:textId="77777777" w:rsidTr="007E0E13">
        <w:tc>
          <w:tcPr>
            <w:tcW w:w="2830" w:type="dxa"/>
          </w:tcPr>
          <w:p w14:paraId="038F0756" w14:textId="77777777" w:rsidR="002F2E44" w:rsidRDefault="002F2E44" w:rsidP="002F2E44">
            <w:pPr>
              <w:jc w:val="both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Nombre del Desafío</w:t>
            </w:r>
          </w:p>
          <w:p w14:paraId="47ED47BC" w14:textId="1BC2AFDE" w:rsidR="002F2E44" w:rsidRDefault="002F2E44" w:rsidP="002F2E44">
            <w:pPr>
              <w:jc w:val="both"/>
              <w:rPr>
                <w:b/>
                <w:bCs/>
                <w:lang w:val="es-MX"/>
              </w:rPr>
            </w:pPr>
            <w:r w:rsidRPr="0030634F">
              <w:t>Indicar un título claro y conciso que describa el desafío</w:t>
            </w:r>
            <w:r w:rsidR="00733530">
              <w:t>.</w:t>
            </w:r>
          </w:p>
        </w:tc>
        <w:tc>
          <w:tcPr>
            <w:tcW w:w="6910" w:type="dxa"/>
          </w:tcPr>
          <w:p w14:paraId="74E5D674" w14:textId="77777777" w:rsidR="002F2E44" w:rsidRDefault="002F2E44" w:rsidP="00311BEA">
            <w:pPr>
              <w:rPr>
                <w:b/>
                <w:bCs/>
                <w:lang w:val="es-MX"/>
              </w:rPr>
            </w:pPr>
          </w:p>
        </w:tc>
      </w:tr>
      <w:tr w:rsidR="0030634F" w14:paraId="70913CD9" w14:textId="77777777" w:rsidTr="007E0E13">
        <w:trPr>
          <w:trHeight w:val="3116"/>
        </w:trPr>
        <w:tc>
          <w:tcPr>
            <w:tcW w:w="2830" w:type="dxa"/>
          </w:tcPr>
          <w:p w14:paraId="77FF5C8D" w14:textId="77777777" w:rsidR="00733530" w:rsidRDefault="0030634F" w:rsidP="002B05BE">
            <w:pPr>
              <w:jc w:val="both"/>
              <w:rPr>
                <w:b/>
                <w:bCs/>
              </w:rPr>
            </w:pPr>
            <w:r w:rsidRPr="0030634F">
              <w:rPr>
                <w:b/>
                <w:bCs/>
              </w:rPr>
              <w:t>Descripción del Problema</w:t>
            </w:r>
          </w:p>
          <w:p w14:paraId="1B5ACD03" w14:textId="01B1344A" w:rsidR="0030634F" w:rsidRPr="00733530" w:rsidRDefault="0030634F" w:rsidP="002B05BE">
            <w:pPr>
              <w:jc w:val="both"/>
              <w:rPr>
                <w:b/>
                <w:bCs/>
              </w:rPr>
            </w:pPr>
            <w:r w:rsidRPr="0030634F">
              <w:t>Explicar el contexto y la problemática que enfrenta. Incluir antecedentes</w:t>
            </w:r>
            <w:r w:rsidR="00C53EF1">
              <w:t xml:space="preserve"> necesarios</w:t>
            </w:r>
            <w:r w:rsidRPr="0030634F">
              <w:t xml:space="preserve"> y relevancia del problema</w:t>
            </w:r>
            <w:r w:rsidR="00733530">
              <w:t>.</w:t>
            </w:r>
          </w:p>
          <w:p w14:paraId="645B6D84" w14:textId="1566AEB3" w:rsidR="0030634F" w:rsidRPr="0030634F" w:rsidRDefault="0030634F" w:rsidP="00311BEA">
            <w:pPr>
              <w:rPr>
                <w:b/>
                <w:bCs/>
              </w:rPr>
            </w:pPr>
          </w:p>
        </w:tc>
        <w:tc>
          <w:tcPr>
            <w:tcW w:w="6910" w:type="dxa"/>
          </w:tcPr>
          <w:p w14:paraId="22855817" w14:textId="77777777" w:rsidR="0030634F" w:rsidRDefault="0030634F" w:rsidP="00311BEA">
            <w:pPr>
              <w:rPr>
                <w:b/>
                <w:bCs/>
                <w:lang w:val="es-MX"/>
              </w:rPr>
            </w:pPr>
          </w:p>
        </w:tc>
      </w:tr>
      <w:tr w:rsidR="0030634F" w14:paraId="157A71C0" w14:textId="77777777" w:rsidTr="007E0E13">
        <w:trPr>
          <w:trHeight w:val="1988"/>
        </w:trPr>
        <w:tc>
          <w:tcPr>
            <w:tcW w:w="2830" w:type="dxa"/>
          </w:tcPr>
          <w:p w14:paraId="64859BCF" w14:textId="062FB7A7" w:rsidR="0030634F" w:rsidRPr="0030634F" w:rsidRDefault="0030634F" w:rsidP="002B05BE">
            <w:pPr>
              <w:rPr>
                <w:b/>
                <w:bCs/>
              </w:rPr>
            </w:pPr>
            <w:r w:rsidRPr="0030634F">
              <w:rPr>
                <w:b/>
                <w:bCs/>
              </w:rPr>
              <w:t>Objetivo del Desafío</w:t>
            </w:r>
            <w:r w:rsidRPr="0030634F">
              <w:rPr>
                <w:b/>
                <w:bCs/>
              </w:rPr>
              <w:br/>
            </w:r>
            <w:r w:rsidRPr="0030634F">
              <w:t>Definir claramente qué se espera resolver o mejorar con esta iniciativa</w:t>
            </w:r>
            <w:r w:rsidR="00733530">
              <w:t>.</w:t>
            </w:r>
          </w:p>
          <w:p w14:paraId="0A8C7621" w14:textId="77777777" w:rsidR="0030634F" w:rsidRPr="0030634F" w:rsidRDefault="0030634F" w:rsidP="00311BEA">
            <w:pPr>
              <w:rPr>
                <w:b/>
                <w:bCs/>
              </w:rPr>
            </w:pPr>
          </w:p>
        </w:tc>
        <w:tc>
          <w:tcPr>
            <w:tcW w:w="6910" w:type="dxa"/>
          </w:tcPr>
          <w:p w14:paraId="499C8A82" w14:textId="77777777" w:rsidR="0030634F" w:rsidRDefault="0030634F" w:rsidP="00311BEA">
            <w:pPr>
              <w:rPr>
                <w:b/>
                <w:bCs/>
                <w:lang w:val="es-MX"/>
              </w:rPr>
            </w:pPr>
          </w:p>
        </w:tc>
      </w:tr>
      <w:tr w:rsidR="0030634F" w14:paraId="0B9D6039" w14:textId="77777777" w:rsidTr="007E0E13">
        <w:trPr>
          <w:trHeight w:val="556"/>
        </w:trPr>
        <w:tc>
          <w:tcPr>
            <w:tcW w:w="2830" w:type="dxa"/>
          </w:tcPr>
          <w:p w14:paraId="7DA8D8C2" w14:textId="035662B6" w:rsidR="002B05BE" w:rsidRPr="002B05BE" w:rsidRDefault="002B05BE" w:rsidP="002B05BE">
            <w:pPr>
              <w:rPr>
                <w:b/>
                <w:bCs/>
              </w:rPr>
            </w:pPr>
            <w:r w:rsidRPr="002B05BE">
              <w:rPr>
                <w:b/>
                <w:bCs/>
              </w:rPr>
              <w:t xml:space="preserve">Sector Industrial </w:t>
            </w:r>
            <w:r>
              <w:rPr>
                <w:b/>
                <w:bCs/>
              </w:rPr>
              <w:t>Involucrado</w:t>
            </w:r>
          </w:p>
          <w:p w14:paraId="3D14845E" w14:textId="77777777" w:rsidR="0030634F" w:rsidRPr="0030634F" w:rsidRDefault="0030634F" w:rsidP="0030634F">
            <w:pPr>
              <w:rPr>
                <w:b/>
                <w:bCs/>
              </w:rPr>
            </w:pPr>
          </w:p>
        </w:tc>
        <w:tc>
          <w:tcPr>
            <w:tcW w:w="6910" w:type="dxa"/>
          </w:tcPr>
          <w:p w14:paraId="5726EEA0" w14:textId="77777777" w:rsidR="0030634F" w:rsidRDefault="0030634F" w:rsidP="00311BEA">
            <w:pPr>
              <w:rPr>
                <w:b/>
                <w:bCs/>
                <w:lang w:val="es-MX"/>
              </w:rPr>
            </w:pPr>
          </w:p>
        </w:tc>
      </w:tr>
      <w:tr w:rsidR="00BB2C24" w14:paraId="12008652" w14:textId="77777777" w:rsidTr="007E0E13">
        <w:trPr>
          <w:trHeight w:val="556"/>
        </w:trPr>
        <w:tc>
          <w:tcPr>
            <w:tcW w:w="2830" w:type="dxa"/>
          </w:tcPr>
          <w:p w14:paraId="5C7DD88C" w14:textId="77777777" w:rsidR="00C53EF1" w:rsidRDefault="00BB2C24" w:rsidP="002B05B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Soluciones existentes</w:t>
            </w:r>
          </w:p>
          <w:p w14:paraId="2718C927" w14:textId="77777777" w:rsidR="00BB2C24" w:rsidRDefault="00BB2C24" w:rsidP="002B05BE">
            <w:r w:rsidRPr="005F3CDB">
              <w:t>¿</w:t>
            </w:r>
            <w:r w:rsidR="005F3CDB" w:rsidRPr="005F3CDB">
              <w:t>Conoce</w:t>
            </w:r>
            <w:r w:rsidRPr="005F3CDB">
              <w:t xml:space="preserve"> soluciones existen</w:t>
            </w:r>
            <w:r w:rsidR="005F3CDB" w:rsidRPr="005F3CDB">
              <w:t>tes</w:t>
            </w:r>
            <w:r w:rsidRPr="005F3CDB">
              <w:t xml:space="preserve"> actualmente en el mercado que </w:t>
            </w:r>
            <w:r w:rsidR="005F3CDB" w:rsidRPr="005F3CDB">
              <w:t>puedan atender el desafío?</w:t>
            </w:r>
            <w:r w:rsidR="005F3CDB">
              <w:rPr>
                <w:b/>
                <w:bCs/>
              </w:rPr>
              <w:t xml:space="preserve"> </w:t>
            </w:r>
            <w:r w:rsidR="008F2CF6" w:rsidRPr="007E0E13">
              <w:t>Menciónelas y comente qué limitaciones</w:t>
            </w:r>
            <w:r w:rsidR="008F2CF6">
              <w:rPr>
                <w:b/>
                <w:bCs/>
              </w:rPr>
              <w:t xml:space="preserve"> </w:t>
            </w:r>
            <w:r w:rsidR="007E0E13" w:rsidRPr="008A1C1B">
              <w:t>presenta</w:t>
            </w:r>
            <w:r w:rsidR="008A1C1B" w:rsidRPr="008A1C1B">
              <w:t xml:space="preserve"> dicha solución existente</w:t>
            </w:r>
            <w:r w:rsidR="009B0AE8">
              <w:t>.</w:t>
            </w:r>
          </w:p>
          <w:p w14:paraId="2858F05D" w14:textId="77777777" w:rsidR="009B0AE8" w:rsidRDefault="009B0AE8" w:rsidP="002B05BE">
            <w:pPr>
              <w:rPr>
                <w:b/>
                <w:bCs/>
              </w:rPr>
            </w:pPr>
          </w:p>
          <w:p w14:paraId="5B524350" w14:textId="6808BEDA" w:rsidR="009B0AE8" w:rsidRPr="002B05BE" w:rsidRDefault="009B0AE8" w:rsidP="002B05BE">
            <w:pPr>
              <w:rPr>
                <w:b/>
                <w:bCs/>
              </w:rPr>
            </w:pPr>
          </w:p>
        </w:tc>
        <w:tc>
          <w:tcPr>
            <w:tcW w:w="6910" w:type="dxa"/>
          </w:tcPr>
          <w:p w14:paraId="7DED41C1" w14:textId="77777777" w:rsidR="00BB2C24" w:rsidRDefault="00BB2C24" w:rsidP="00311BEA">
            <w:pPr>
              <w:rPr>
                <w:b/>
                <w:bCs/>
                <w:lang w:val="es-MX"/>
              </w:rPr>
            </w:pPr>
          </w:p>
        </w:tc>
      </w:tr>
      <w:tr w:rsidR="002B05BE" w14:paraId="7F0147DA" w14:textId="77777777" w:rsidTr="00541A77">
        <w:trPr>
          <w:trHeight w:val="1592"/>
        </w:trPr>
        <w:tc>
          <w:tcPr>
            <w:tcW w:w="2830" w:type="dxa"/>
          </w:tcPr>
          <w:p w14:paraId="0F9E603D" w14:textId="36F5FD29" w:rsidR="002B05BE" w:rsidRPr="002B05BE" w:rsidRDefault="002B05BE" w:rsidP="002B05BE">
            <w:pPr>
              <w:rPr>
                <w:b/>
                <w:bCs/>
              </w:rPr>
            </w:pPr>
            <w:r w:rsidRPr="002B05BE">
              <w:rPr>
                <w:b/>
                <w:bCs/>
              </w:rPr>
              <w:t>Impacto Esperado</w:t>
            </w:r>
            <w:r w:rsidRPr="002B05BE">
              <w:rPr>
                <w:b/>
                <w:bCs/>
              </w:rPr>
              <w:br/>
            </w:r>
            <w:r w:rsidRPr="002B05BE">
              <w:t>Descri</w:t>
            </w:r>
            <w:r w:rsidR="009B0AE8">
              <w:t>ba</w:t>
            </w:r>
            <w:r w:rsidRPr="002B05BE">
              <w:t xml:space="preserve"> los beneficios potenciales de la solución: económicos, ambientales, sociales, etc.</w:t>
            </w:r>
          </w:p>
        </w:tc>
        <w:tc>
          <w:tcPr>
            <w:tcW w:w="6910" w:type="dxa"/>
          </w:tcPr>
          <w:p w14:paraId="49DEAF8B" w14:textId="77777777" w:rsidR="002B05BE" w:rsidRDefault="002B05BE" w:rsidP="00311BEA">
            <w:pPr>
              <w:rPr>
                <w:b/>
                <w:bCs/>
                <w:lang w:val="es-MX"/>
              </w:rPr>
            </w:pPr>
          </w:p>
        </w:tc>
      </w:tr>
      <w:tr w:rsidR="002B05BE" w14:paraId="2678FA38" w14:textId="77777777" w:rsidTr="00D46A2F">
        <w:trPr>
          <w:trHeight w:val="3104"/>
        </w:trPr>
        <w:tc>
          <w:tcPr>
            <w:tcW w:w="2830" w:type="dxa"/>
          </w:tcPr>
          <w:p w14:paraId="1898FF91" w14:textId="77777777" w:rsidR="002B05BE" w:rsidRDefault="002B05BE" w:rsidP="002B05BE">
            <w:r w:rsidRPr="002B05BE">
              <w:rPr>
                <w:b/>
                <w:bCs/>
              </w:rPr>
              <w:t>Recursos Disponibles</w:t>
            </w:r>
            <w:r w:rsidRPr="002B05BE">
              <w:rPr>
                <w:b/>
                <w:bCs/>
              </w:rPr>
              <w:br/>
            </w:r>
            <w:r w:rsidR="006B5D82" w:rsidRPr="006B5D82">
              <w:t>Describa</w:t>
            </w:r>
            <w:r w:rsidR="006B5D82">
              <w:t xml:space="preserve"> los recursos disponibles (infraestructura</w:t>
            </w:r>
            <w:r w:rsidR="006B5D82" w:rsidRPr="006B5D82">
              <w:t xml:space="preserve">, </w:t>
            </w:r>
            <w:r w:rsidR="009B0AE8">
              <w:t xml:space="preserve">maquinaria y </w:t>
            </w:r>
            <w:r w:rsidR="006B5D82" w:rsidRPr="006B5D82">
              <w:t>equipos</w:t>
            </w:r>
            <w:r w:rsidR="006B5D82">
              <w:t>, recursos humanos y profesionales, bases de</w:t>
            </w:r>
            <w:r w:rsidR="006B5D82" w:rsidRPr="006B5D82">
              <w:t xml:space="preserve"> datos</w:t>
            </w:r>
            <w:r w:rsidR="009B0AE8">
              <w:t xml:space="preserve">, software, </w:t>
            </w:r>
            <w:proofErr w:type="spellStart"/>
            <w:r w:rsidR="009B0AE8">
              <w:t>etc</w:t>
            </w:r>
            <w:proofErr w:type="spellEnd"/>
            <w:r w:rsidR="006B5D82">
              <w:t>)</w:t>
            </w:r>
            <w:r w:rsidR="006B5D82" w:rsidRPr="006B5D82">
              <w:t xml:space="preserve"> que la empresa pondrá a disposición para realizar pruebas de validación técnica </w:t>
            </w:r>
            <w:r w:rsidR="006B5D82">
              <w:t xml:space="preserve">en </w:t>
            </w:r>
            <w:r w:rsidRPr="002B05BE">
              <w:t>el desarrollo de la solución</w:t>
            </w:r>
            <w:r w:rsidR="00C8110E">
              <w:t>.</w:t>
            </w:r>
          </w:p>
          <w:p w14:paraId="599FA009" w14:textId="073B229F" w:rsidR="009B0AE8" w:rsidRPr="002B05BE" w:rsidRDefault="009B0AE8" w:rsidP="002B05BE">
            <w:pPr>
              <w:rPr>
                <w:b/>
                <w:bCs/>
              </w:rPr>
            </w:pPr>
          </w:p>
        </w:tc>
        <w:tc>
          <w:tcPr>
            <w:tcW w:w="6910" w:type="dxa"/>
          </w:tcPr>
          <w:p w14:paraId="5BCB6F48" w14:textId="1727F618" w:rsidR="002B05BE" w:rsidRPr="002B05BE" w:rsidRDefault="002B05BE" w:rsidP="00311BEA">
            <w:pPr>
              <w:rPr>
                <w:lang w:val="es-MX"/>
              </w:rPr>
            </w:pPr>
          </w:p>
        </w:tc>
      </w:tr>
      <w:tr w:rsidR="002B05BE" w14:paraId="2EC8031D" w14:textId="77777777" w:rsidTr="00F37A2D">
        <w:trPr>
          <w:trHeight w:val="2445"/>
        </w:trPr>
        <w:tc>
          <w:tcPr>
            <w:tcW w:w="2830" w:type="dxa"/>
          </w:tcPr>
          <w:p w14:paraId="681AE3F0" w14:textId="4A187D9D" w:rsidR="002B05BE" w:rsidRPr="002B05BE" w:rsidRDefault="002B05BE" w:rsidP="002B05BE">
            <w:pPr>
              <w:rPr>
                <w:b/>
                <w:bCs/>
              </w:rPr>
            </w:pPr>
            <w:r w:rsidRPr="002B05BE">
              <w:rPr>
                <w:b/>
                <w:bCs/>
              </w:rPr>
              <w:t xml:space="preserve">Contacto y </w:t>
            </w:r>
            <w:r w:rsidR="00F37A2D">
              <w:rPr>
                <w:b/>
                <w:bCs/>
              </w:rPr>
              <w:t>p</w:t>
            </w:r>
            <w:r w:rsidRPr="002B05BE">
              <w:rPr>
                <w:b/>
                <w:bCs/>
              </w:rPr>
              <w:t>ersona Responsable</w:t>
            </w:r>
            <w:r w:rsidRPr="002B05BE">
              <w:rPr>
                <w:b/>
                <w:bCs/>
              </w:rPr>
              <w:br/>
            </w:r>
            <w:r w:rsidRPr="002B05BE">
              <w:t>Indicar el nombre, cargo y contacto de la persona encargada de coordinar el desafío</w:t>
            </w:r>
            <w:r w:rsidR="00C8110E">
              <w:t>.</w:t>
            </w:r>
          </w:p>
        </w:tc>
        <w:tc>
          <w:tcPr>
            <w:tcW w:w="6910" w:type="dxa"/>
          </w:tcPr>
          <w:p w14:paraId="6AA749D3" w14:textId="77777777" w:rsidR="002B05BE" w:rsidRPr="002B05BE" w:rsidRDefault="002B05BE" w:rsidP="00311BEA">
            <w:pPr>
              <w:rPr>
                <w:lang w:val="es-MX"/>
              </w:rPr>
            </w:pPr>
          </w:p>
        </w:tc>
      </w:tr>
    </w:tbl>
    <w:p w14:paraId="5098F0EB" w14:textId="77777777" w:rsidR="00311BEA" w:rsidRDefault="00311BEA">
      <w:pPr>
        <w:rPr>
          <w:lang w:val="es-MX"/>
        </w:rPr>
      </w:pPr>
    </w:p>
    <w:p w14:paraId="5CDD94D5" w14:textId="5A2DC3BB" w:rsidR="00FC7007" w:rsidRDefault="00FC7007">
      <w:pPr>
        <w:rPr>
          <w:lang w:val="es-MX"/>
        </w:rPr>
      </w:pPr>
      <w:r>
        <w:rPr>
          <w:lang w:val="es-MX"/>
        </w:rPr>
        <w:br w:type="page"/>
      </w:r>
    </w:p>
    <w:p w14:paraId="28BACB61" w14:textId="77777777" w:rsidR="007974F8" w:rsidRDefault="007974F8">
      <w:pPr>
        <w:rPr>
          <w:lang w:val="es-MX"/>
        </w:rPr>
      </w:pPr>
    </w:p>
    <w:p w14:paraId="5B07BA67" w14:textId="77F4B0A5" w:rsidR="00657397" w:rsidRPr="00571AAD" w:rsidRDefault="00FC7007" w:rsidP="00571AAD">
      <w:pPr>
        <w:jc w:val="center"/>
        <w:rPr>
          <w:b/>
          <w:bCs/>
          <w:u w:val="single"/>
        </w:rPr>
      </w:pPr>
      <w:r w:rsidRPr="00FC7007">
        <w:rPr>
          <w:b/>
          <w:bCs/>
          <w:u w:val="single"/>
        </w:rPr>
        <w:t>LINEAMIENTOS PARA LA PRESENTACIÓN DE DESAFÍOS</w:t>
      </w:r>
    </w:p>
    <w:p w14:paraId="2684B165" w14:textId="25BF35AF" w:rsidR="00FC7007" w:rsidRDefault="009007FB" w:rsidP="00FC7007">
      <w:r w:rsidRPr="009007FB">
        <w:rPr>
          <w:lang w:val="es-MX"/>
        </w:rPr>
        <w:t xml:space="preserve">A </w:t>
      </w:r>
      <w:proofErr w:type="gramStart"/>
      <w:r w:rsidRPr="009007FB">
        <w:rPr>
          <w:lang w:val="es-MX"/>
        </w:rPr>
        <w:t>contin</w:t>
      </w:r>
      <w:r>
        <w:rPr>
          <w:lang w:val="es-MX"/>
        </w:rPr>
        <w:t>uación</w:t>
      </w:r>
      <w:proofErr w:type="gramEnd"/>
      <w:r>
        <w:rPr>
          <w:lang w:val="es-MX"/>
        </w:rPr>
        <w:t xml:space="preserve"> se presentan lineamientos </w:t>
      </w:r>
      <w:r w:rsidR="001203C7">
        <w:rPr>
          <w:lang w:val="es-MX"/>
        </w:rPr>
        <w:t xml:space="preserve">estratégicos </w:t>
      </w:r>
      <w:r w:rsidR="00C959F2">
        <w:rPr>
          <w:lang w:val="es-MX"/>
        </w:rPr>
        <w:t xml:space="preserve">generales para la presentación de Desafíos del sector socio-productivo, para </w:t>
      </w:r>
      <w:r w:rsidR="00C959F2" w:rsidRPr="00C959F2">
        <w:t>garantizar la factibilidad de abordar el problema</w:t>
      </w:r>
      <w:r w:rsidR="00CA0741">
        <w:t xml:space="preserve"> presentado: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7477"/>
      </w:tblGrid>
      <w:tr w:rsidR="00CA0741" w:rsidRPr="001203C7" w14:paraId="42876A9B" w14:textId="77777777" w:rsidTr="00571AAD">
        <w:tc>
          <w:tcPr>
            <w:tcW w:w="2263" w:type="dxa"/>
          </w:tcPr>
          <w:p w14:paraId="13C6DB1F" w14:textId="0B4277A5" w:rsidR="00CA0741" w:rsidRPr="00C529CF" w:rsidRDefault="001203C7" w:rsidP="00FC7007">
            <w:pPr>
              <w:rPr>
                <w:b/>
                <w:bCs/>
                <w:lang w:val="es-MX"/>
              </w:rPr>
            </w:pPr>
            <w:r w:rsidRPr="00C529CF">
              <w:rPr>
                <w:b/>
                <w:bCs/>
                <w:lang w:val="es-MX"/>
              </w:rPr>
              <w:t>Lineamiento</w:t>
            </w:r>
          </w:p>
        </w:tc>
        <w:tc>
          <w:tcPr>
            <w:tcW w:w="7477" w:type="dxa"/>
          </w:tcPr>
          <w:p w14:paraId="4ED0FD04" w14:textId="359E7307" w:rsidR="00CA0741" w:rsidRPr="001203C7" w:rsidRDefault="001203C7" w:rsidP="00FC7007">
            <w:pPr>
              <w:rPr>
                <w:b/>
                <w:bCs/>
                <w:lang w:val="es-MX"/>
              </w:rPr>
            </w:pPr>
            <w:r w:rsidRPr="001203C7">
              <w:rPr>
                <w:b/>
                <w:bCs/>
                <w:lang w:val="es-MX"/>
              </w:rPr>
              <w:t>Descripción</w:t>
            </w:r>
          </w:p>
        </w:tc>
      </w:tr>
      <w:tr w:rsidR="00CA0741" w14:paraId="6EAD77CA" w14:textId="77777777" w:rsidTr="00571AAD">
        <w:tc>
          <w:tcPr>
            <w:tcW w:w="2263" w:type="dxa"/>
          </w:tcPr>
          <w:p w14:paraId="60118237" w14:textId="1EFF4A6C" w:rsidR="00CA0741" w:rsidRPr="00C529CF" w:rsidRDefault="00863BF7" w:rsidP="00FC7007">
            <w:pPr>
              <w:rPr>
                <w:b/>
                <w:bCs/>
                <w:lang w:val="es-MX"/>
              </w:rPr>
            </w:pPr>
            <w:r w:rsidRPr="00C529CF">
              <w:rPr>
                <w:b/>
                <w:bCs/>
              </w:rPr>
              <w:t>Enfoque en madurez Tecnológica (TRL 3+)</w:t>
            </w:r>
          </w:p>
        </w:tc>
        <w:tc>
          <w:tcPr>
            <w:tcW w:w="7477" w:type="dxa"/>
          </w:tcPr>
          <w:p w14:paraId="309D0953" w14:textId="1D1CA78C" w:rsidR="00CA0741" w:rsidRDefault="00863BF7" w:rsidP="00FC7007">
            <w:pPr>
              <w:rPr>
                <w:b/>
                <w:bCs/>
              </w:rPr>
            </w:pPr>
            <w:r w:rsidRPr="00863BF7">
              <w:t xml:space="preserve">Para que un problema sea considerado un "Desafío </w:t>
            </w:r>
            <w:proofErr w:type="spellStart"/>
            <w:r w:rsidRPr="00863BF7">
              <w:t>InnovING</w:t>
            </w:r>
            <w:proofErr w:type="spellEnd"/>
            <w:r w:rsidRPr="00863BF7">
              <w:t xml:space="preserve">", la solución propuesta no debe ser una simple compra de servicios existentes, sino que debe dar lugar a un </w:t>
            </w:r>
            <w:r w:rsidRPr="00863BF7">
              <w:rPr>
                <w:b/>
                <w:bCs/>
              </w:rPr>
              <w:t>prototipo con un nivel de madurez tecnológica TRL 3 o superior</w:t>
            </w:r>
            <w:r w:rsidRPr="003E5D81">
              <w:t>, es decir</w:t>
            </w:r>
            <w:r w:rsidR="003E5D81" w:rsidRPr="003E5D81">
              <w:t>, obtener al menos una “Prueba de concepto experimental”</w:t>
            </w:r>
            <w:r w:rsidR="00B14B00" w:rsidRPr="00B14B00">
              <w:t xml:space="preserve">. Para ello, el desafío debe requerir una fase de investigación, desarrollo o innovación (I+D+i) </w:t>
            </w:r>
            <w:r w:rsidR="00E366FA">
              <w:t xml:space="preserve">que permita, en </w:t>
            </w:r>
            <w:r w:rsidR="00F029C2">
              <w:t>un</w:t>
            </w:r>
            <w:r w:rsidR="00E366FA">
              <w:t xml:space="preserve"> proceso </w:t>
            </w:r>
            <w:r w:rsidR="00F029C2">
              <w:t xml:space="preserve">posterior </w:t>
            </w:r>
            <w:r w:rsidR="00E366FA">
              <w:t>de escalabilidad de la tecnología,</w:t>
            </w:r>
            <w:r w:rsidR="00B14B00" w:rsidRPr="00B14B00">
              <w:t xml:space="preserve"> </w:t>
            </w:r>
            <w:r w:rsidR="00B14B00" w:rsidRPr="00B14B00">
              <w:rPr>
                <w:b/>
                <w:bCs/>
              </w:rPr>
              <w:t>generar</w:t>
            </w:r>
            <w:r w:rsidR="00B14B00" w:rsidRPr="00B14B00">
              <w:t xml:space="preserve"> </w:t>
            </w:r>
            <w:r w:rsidR="00B14B00" w:rsidRPr="00B14B00">
              <w:rPr>
                <w:b/>
                <w:bCs/>
              </w:rPr>
              <w:t xml:space="preserve">nuevos </w:t>
            </w:r>
            <w:r w:rsidR="00B14B00">
              <w:rPr>
                <w:b/>
                <w:bCs/>
              </w:rPr>
              <w:t xml:space="preserve">o mejores </w:t>
            </w:r>
            <w:r w:rsidR="00B14B00" w:rsidRPr="00B14B00">
              <w:rPr>
                <w:b/>
                <w:bCs/>
              </w:rPr>
              <w:t>prototipos, procesos o productos</w:t>
            </w:r>
            <w:r w:rsidR="00B14B00">
              <w:rPr>
                <w:b/>
                <w:bCs/>
              </w:rPr>
              <w:t xml:space="preserve"> </w:t>
            </w:r>
            <w:r w:rsidR="00CB2954">
              <w:rPr>
                <w:b/>
                <w:bCs/>
              </w:rPr>
              <w:t>respecto de lo existente</w:t>
            </w:r>
            <w:r w:rsidR="00F029C2">
              <w:rPr>
                <w:b/>
                <w:bCs/>
              </w:rPr>
              <w:t>, probados en entornos reales de operación</w:t>
            </w:r>
            <w:r w:rsidR="00CB2954">
              <w:rPr>
                <w:b/>
                <w:bCs/>
              </w:rPr>
              <w:t>.</w:t>
            </w:r>
          </w:p>
          <w:p w14:paraId="55A2ABE8" w14:textId="77777777" w:rsidR="00B863C6" w:rsidRDefault="00B863C6" w:rsidP="00FC7007">
            <w:pPr>
              <w:rPr>
                <w:b/>
                <w:bCs/>
              </w:rPr>
            </w:pPr>
          </w:p>
          <w:p w14:paraId="645E06E4" w14:textId="77777777" w:rsidR="00B863C6" w:rsidRDefault="00B863C6" w:rsidP="00FC7007">
            <w:r>
              <w:rPr>
                <w:b/>
                <w:bCs/>
                <w:lang w:val="es-MX"/>
              </w:rPr>
              <w:t xml:space="preserve">Recomendación: </w:t>
            </w:r>
            <w:r w:rsidR="0026483A" w:rsidRPr="0026483A">
              <w:rPr>
                <w:lang w:val="es-MX"/>
              </w:rPr>
              <w:t>D</w:t>
            </w:r>
            <w:proofErr w:type="spellStart"/>
            <w:r w:rsidRPr="0026483A">
              <w:t>escartar</w:t>
            </w:r>
            <w:proofErr w:type="spellEnd"/>
            <w:r w:rsidRPr="0026483A">
              <w:t xml:space="preserve"> problemas cuya solución sea puramente administrativa o que ya exista de forma estandarizada en el mercado.</w:t>
            </w:r>
          </w:p>
          <w:p w14:paraId="1ABD63E1" w14:textId="1E359D1A" w:rsidR="00C529CF" w:rsidRDefault="00C529CF" w:rsidP="00FC7007">
            <w:pPr>
              <w:rPr>
                <w:lang w:val="es-MX"/>
              </w:rPr>
            </w:pPr>
          </w:p>
        </w:tc>
      </w:tr>
      <w:tr w:rsidR="00CA0741" w14:paraId="318018D0" w14:textId="77777777" w:rsidTr="00571AAD">
        <w:tc>
          <w:tcPr>
            <w:tcW w:w="2263" w:type="dxa"/>
          </w:tcPr>
          <w:p w14:paraId="0FD98469" w14:textId="63040DAF" w:rsidR="00CA0741" w:rsidRPr="00C529CF" w:rsidRDefault="0026483A" w:rsidP="00FC7007">
            <w:pPr>
              <w:rPr>
                <w:b/>
                <w:bCs/>
                <w:lang w:val="es-MX"/>
              </w:rPr>
            </w:pPr>
            <w:r w:rsidRPr="00C529CF">
              <w:rPr>
                <w:b/>
                <w:bCs/>
              </w:rPr>
              <w:t>Factibilidad y corto Plazo</w:t>
            </w:r>
          </w:p>
        </w:tc>
        <w:tc>
          <w:tcPr>
            <w:tcW w:w="7477" w:type="dxa"/>
          </w:tcPr>
          <w:p w14:paraId="736C7AA2" w14:textId="77777777" w:rsidR="00837028" w:rsidRDefault="005C46C0" w:rsidP="00FC7007">
            <w:r w:rsidRPr="005C46C0">
              <w:t xml:space="preserve">Dado que el proyecto tiene una duración estricta de </w:t>
            </w:r>
            <w:r w:rsidRPr="005C46C0">
              <w:rPr>
                <w:b/>
                <w:bCs/>
              </w:rPr>
              <w:t>6 meses</w:t>
            </w:r>
            <w:r w:rsidRPr="005C46C0">
              <w:t xml:space="preserve"> (prorrogable solo 1 mes), el desafío debe ser acotado.</w:t>
            </w:r>
            <w:r>
              <w:t xml:space="preserve"> </w:t>
            </w:r>
            <w:r w:rsidRPr="005C46C0">
              <w:t>El problema debe ser abordable técnica y presupuestariamente dentro del semestre de ejecución</w:t>
            </w:r>
            <w:r>
              <w:t xml:space="preserve"> (entre junio y </w:t>
            </w:r>
            <w:r w:rsidR="00837028">
              <w:t xml:space="preserve">noviembre 2026). </w:t>
            </w:r>
          </w:p>
          <w:p w14:paraId="778DECB8" w14:textId="38CEDFCD" w:rsidR="00CA0741" w:rsidRDefault="00837028" w:rsidP="00FC7007">
            <w:r>
              <w:t>Para ello, l</w:t>
            </w:r>
            <w:r w:rsidRPr="00837028">
              <w:t>a empresa debe comprometerse a facilitar las pruebas de validación de la solución en sus instalaciones durante este periodo</w:t>
            </w:r>
          </w:p>
          <w:p w14:paraId="26B965B8" w14:textId="2B5FF689" w:rsidR="005C46C0" w:rsidRDefault="005C46C0" w:rsidP="00FC7007">
            <w:pPr>
              <w:rPr>
                <w:lang w:val="es-MX"/>
              </w:rPr>
            </w:pPr>
          </w:p>
        </w:tc>
      </w:tr>
      <w:tr w:rsidR="00CA0741" w14:paraId="39BB2AD7" w14:textId="77777777" w:rsidTr="00571AAD">
        <w:tc>
          <w:tcPr>
            <w:tcW w:w="2263" w:type="dxa"/>
          </w:tcPr>
          <w:p w14:paraId="1A44BCA8" w14:textId="561516BB" w:rsidR="00CA0741" w:rsidRPr="00C529CF" w:rsidRDefault="00DE3B7F" w:rsidP="00FC7007">
            <w:pPr>
              <w:rPr>
                <w:b/>
                <w:bCs/>
                <w:lang w:val="es-MX"/>
              </w:rPr>
            </w:pPr>
            <w:r w:rsidRPr="00C529CF">
              <w:rPr>
                <w:b/>
                <w:bCs/>
              </w:rPr>
              <w:t xml:space="preserve">Compromiso de </w:t>
            </w:r>
            <w:proofErr w:type="spellStart"/>
            <w:r w:rsidRPr="00C529CF">
              <w:rPr>
                <w:b/>
                <w:bCs/>
              </w:rPr>
              <w:t>co-creación</w:t>
            </w:r>
            <w:proofErr w:type="spellEnd"/>
            <w:r w:rsidRPr="00C529CF">
              <w:rPr>
                <w:b/>
                <w:bCs/>
              </w:rPr>
              <w:t xml:space="preserve"> y recursos (Financiamiento espejo)</w:t>
            </w:r>
          </w:p>
        </w:tc>
        <w:tc>
          <w:tcPr>
            <w:tcW w:w="7477" w:type="dxa"/>
          </w:tcPr>
          <w:p w14:paraId="3283CDCE" w14:textId="0E2A6413" w:rsidR="00704428" w:rsidRDefault="00DE3B7F" w:rsidP="00FC7007">
            <w:r w:rsidRPr="00DE3B7F">
              <w:t xml:space="preserve">El concurso exige un </w:t>
            </w:r>
            <w:r w:rsidRPr="00DE3B7F">
              <w:rPr>
                <w:b/>
                <w:bCs/>
              </w:rPr>
              <w:t>modelo de financiamiento 1:1</w:t>
            </w:r>
            <w:r w:rsidRPr="00DE3B7F">
              <w:t>. Esto asegura que la empresa no sea un mero espectador, sino un socio activo.</w:t>
            </w:r>
            <w:r w:rsidR="002A781F">
              <w:t xml:space="preserve"> </w:t>
            </w:r>
            <w:r w:rsidR="002A781F" w:rsidRPr="002A781F">
              <w:t>La entidad debe estar dispuesta a aportar un monto equivalente al solicitado a la Facultad (hasta $2.500.000), donde al menos el 50% debe ser pecuniario</w:t>
            </w:r>
            <w:r w:rsidR="002A781F">
              <w:t>.</w:t>
            </w:r>
            <w:r w:rsidR="00214F18">
              <w:t xml:space="preserve"> </w:t>
            </w:r>
            <w:r w:rsidR="00214F18" w:rsidRPr="00704428">
              <w:t xml:space="preserve">El "Monto </w:t>
            </w:r>
            <w:r w:rsidR="00214F18">
              <w:t>t</w:t>
            </w:r>
            <w:r w:rsidR="00214F18" w:rsidRPr="00704428">
              <w:t xml:space="preserve">otal del </w:t>
            </w:r>
            <w:r w:rsidR="00214F18">
              <w:t>p</w:t>
            </w:r>
            <w:r w:rsidR="00214F18" w:rsidRPr="00704428">
              <w:t xml:space="preserve">royecto" debe ser evaluado conjuntamente entre el </w:t>
            </w:r>
            <w:proofErr w:type="gramStart"/>
            <w:r w:rsidR="00214F18" w:rsidRPr="00704428">
              <w:t>Director</w:t>
            </w:r>
            <w:proofErr w:type="gramEnd"/>
            <w:r w:rsidR="00214F18" w:rsidRPr="00704428">
              <w:t xml:space="preserve"> del </w:t>
            </w:r>
            <w:r w:rsidR="00214F18">
              <w:t>p</w:t>
            </w:r>
            <w:r w:rsidR="00214F18" w:rsidRPr="00704428">
              <w:t>royecto y la entidad, lo que obliga a una instancia previa de diálogo y acuerdo técnico.</w:t>
            </w:r>
            <w:r w:rsidR="002A781F">
              <w:t xml:space="preserve"> </w:t>
            </w:r>
          </w:p>
          <w:p w14:paraId="61F12E3C" w14:textId="77777777" w:rsidR="00704428" w:rsidRDefault="00704428" w:rsidP="00FC7007"/>
          <w:p w14:paraId="28D15342" w14:textId="77777777" w:rsidR="00CA0741" w:rsidRDefault="002A781F" w:rsidP="00FC7007">
            <w:r w:rsidRPr="00704428">
              <w:rPr>
                <w:b/>
                <w:bCs/>
              </w:rPr>
              <w:t>Recomendación:</w:t>
            </w:r>
            <w:r>
              <w:t xml:space="preserve"> mantener comunicación abierta </w:t>
            </w:r>
            <w:r w:rsidR="00704428">
              <w:t xml:space="preserve">con la Oficina de Vinculación </w:t>
            </w:r>
            <w:proofErr w:type="spellStart"/>
            <w:r w:rsidR="00704428">
              <w:t>Socioproductiva</w:t>
            </w:r>
            <w:proofErr w:type="spellEnd"/>
            <w:r w:rsidR="00704428">
              <w:t xml:space="preserve"> para encontrar, dentro de las capacidades de la Facultad de Ciencias de la Ingeniería, al director/a de proyecto que pueda abordar el desafío. </w:t>
            </w:r>
          </w:p>
          <w:p w14:paraId="5A062B62" w14:textId="32E3E67A" w:rsidR="00C529CF" w:rsidRDefault="00C529CF" w:rsidP="00FC7007">
            <w:pPr>
              <w:rPr>
                <w:lang w:val="es-MX"/>
              </w:rPr>
            </w:pPr>
          </w:p>
        </w:tc>
      </w:tr>
      <w:tr w:rsidR="00CA0741" w14:paraId="391A544C" w14:textId="77777777" w:rsidTr="00571AAD">
        <w:tc>
          <w:tcPr>
            <w:tcW w:w="2263" w:type="dxa"/>
          </w:tcPr>
          <w:p w14:paraId="5C674495" w14:textId="57B4AB0A" w:rsidR="00CA0741" w:rsidRPr="00C529CF" w:rsidRDefault="004A2158" w:rsidP="00FC7007">
            <w:pPr>
              <w:rPr>
                <w:b/>
                <w:bCs/>
                <w:lang w:val="es-MX"/>
              </w:rPr>
            </w:pPr>
            <w:r w:rsidRPr="00C529CF">
              <w:rPr>
                <w:b/>
                <w:bCs/>
              </w:rPr>
              <w:t>Potencial de transferencia y propiedad intelectual</w:t>
            </w:r>
          </w:p>
        </w:tc>
        <w:tc>
          <w:tcPr>
            <w:tcW w:w="7477" w:type="dxa"/>
          </w:tcPr>
          <w:p w14:paraId="131AD312" w14:textId="77777777" w:rsidR="00787785" w:rsidRDefault="004A2158" w:rsidP="00FC7007">
            <w:r w:rsidRPr="004A2158">
              <w:t>Un desafío de alta calidad debe permitir el fortalecimiento de la relación a largo plazo.</w:t>
            </w:r>
            <w:r>
              <w:t xml:space="preserve"> </w:t>
            </w:r>
            <w:r w:rsidRPr="004A2158">
              <w:t>El desafío debe tener el potencial de generar un Formulario de Divulgación (</w:t>
            </w:r>
            <w:proofErr w:type="spellStart"/>
            <w:r w:rsidRPr="004A2158">
              <w:t>disclosure</w:t>
            </w:r>
            <w:proofErr w:type="spellEnd"/>
            <w:r w:rsidRPr="004A2158">
              <w:t>)</w:t>
            </w:r>
            <w:r>
              <w:t xml:space="preserve">, que </w:t>
            </w:r>
            <w:r w:rsidR="00263809">
              <w:t xml:space="preserve">describe el resultado de investigación o </w:t>
            </w:r>
            <w:proofErr w:type="spellStart"/>
            <w:r w:rsidR="00263809">
              <w:t>innovacion</w:t>
            </w:r>
            <w:proofErr w:type="spellEnd"/>
            <w:r w:rsidR="00263809">
              <w:t xml:space="preserve"> obtenido y que puede dar lugar a tratamiento para</w:t>
            </w:r>
            <w:r w:rsidR="00263809" w:rsidRPr="004A2158">
              <w:t xml:space="preserve"> propiedad intelectual</w:t>
            </w:r>
            <w:r w:rsidR="008E5C6F">
              <w:t xml:space="preserve">. </w:t>
            </w:r>
          </w:p>
          <w:p w14:paraId="035DD708" w14:textId="4C9393C7" w:rsidR="00CA0741" w:rsidRDefault="00787785" w:rsidP="00FC7007">
            <w:r>
              <w:t>Para ello, l</w:t>
            </w:r>
            <w:r w:rsidR="008E5C6F" w:rsidRPr="008E5C6F">
              <w:t xml:space="preserve">a </w:t>
            </w:r>
            <w:r>
              <w:t>entidad</w:t>
            </w:r>
            <w:r w:rsidR="008E5C6F" w:rsidRPr="008E5C6F">
              <w:t xml:space="preserve"> debe estar dispuesta a firmar un </w:t>
            </w:r>
            <w:r w:rsidR="008E5C6F" w:rsidRPr="008E5C6F">
              <w:rPr>
                <w:b/>
                <w:bCs/>
              </w:rPr>
              <w:t>Convenio Específico de Colaboración</w:t>
            </w:r>
            <w:r w:rsidR="00AD599E">
              <w:rPr>
                <w:b/>
                <w:bCs/>
              </w:rPr>
              <w:t xml:space="preserve"> (Anexo 5)</w:t>
            </w:r>
            <w:r w:rsidR="008E5C6F" w:rsidRPr="008E5C6F">
              <w:t xml:space="preserve"> que regule </w:t>
            </w:r>
            <w:r w:rsidR="008E5C6F">
              <w:t>dicha</w:t>
            </w:r>
            <w:r w:rsidR="008E5C6F" w:rsidRPr="008E5C6F">
              <w:t xml:space="preserve"> propiedad intelectual según los reglamentos de la U</w:t>
            </w:r>
            <w:r w:rsidR="008E5C6F">
              <w:t>niversidad</w:t>
            </w:r>
            <w:r w:rsidR="008E5C6F" w:rsidRPr="008E5C6F">
              <w:t>.</w:t>
            </w:r>
          </w:p>
          <w:p w14:paraId="567829F8" w14:textId="77777777" w:rsidR="00AD599E" w:rsidRDefault="00AD599E" w:rsidP="00FC7007">
            <w:pPr>
              <w:rPr>
                <w:lang w:val="es-MX"/>
              </w:rPr>
            </w:pPr>
          </w:p>
          <w:p w14:paraId="00BEF71A" w14:textId="3CD70ABD" w:rsidR="00AD599E" w:rsidRDefault="00AD599E" w:rsidP="00FC7007">
            <w:pPr>
              <w:rPr>
                <w:lang w:val="es-MX"/>
              </w:rPr>
            </w:pPr>
            <w:r>
              <w:rPr>
                <w:lang w:val="es-MX"/>
              </w:rPr>
              <w:t xml:space="preserve">Los resultados que sean </w:t>
            </w:r>
            <w:proofErr w:type="gramStart"/>
            <w:r>
              <w:rPr>
                <w:lang w:val="es-MX"/>
              </w:rPr>
              <w:t>transferibles,</w:t>
            </w:r>
            <w:proofErr w:type="gramEnd"/>
            <w:r>
              <w:rPr>
                <w:lang w:val="es-MX"/>
              </w:rPr>
              <w:t xml:space="preserve"> serán luego atendidos por la Oficina de Transferencia y Licenciamiento</w:t>
            </w:r>
            <w:r w:rsidR="00787785">
              <w:rPr>
                <w:lang w:val="es-MX"/>
              </w:rPr>
              <w:t>, quienes iniciarán el proceso de negociación.</w:t>
            </w:r>
          </w:p>
        </w:tc>
      </w:tr>
    </w:tbl>
    <w:p w14:paraId="2DB7A150" w14:textId="77777777" w:rsidR="00CA0741" w:rsidRPr="009007FB" w:rsidRDefault="00CA0741" w:rsidP="00FC7007">
      <w:pPr>
        <w:rPr>
          <w:lang w:val="es-MX"/>
        </w:rPr>
      </w:pPr>
    </w:p>
    <w:sectPr w:rsidR="00CA0741" w:rsidRPr="009007FB" w:rsidSect="00A97AD4">
      <w:headerReference w:type="default" r:id="rId7"/>
      <w:type w:val="continuous"/>
      <w:pgSz w:w="11910" w:h="16840"/>
      <w:pgMar w:top="1440" w:right="1080" w:bottom="893" w:left="108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37AD2" w14:textId="77777777" w:rsidR="00F72EE1" w:rsidRDefault="00F72EE1" w:rsidP="00311BEA">
      <w:pPr>
        <w:spacing w:after="0" w:line="240" w:lineRule="auto"/>
      </w:pPr>
      <w:r>
        <w:separator/>
      </w:r>
    </w:p>
  </w:endnote>
  <w:endnote w:type="continuationSeparator" w:id="0">
    <w:p w14:paraId="0EB5FA36" w14:textId="77777777" w:rsidR="00F72EE1" w:rsidRDefault="00F72EE1" w:rsidP="00311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03F0" w14:textId="77777777" w:rsidR="00F72EE1" w:rsidRDefault="00F72EE1" w:rsidP="00311BEA">
      <w:pPr>
        <w:spacing w:after="0" w:line="240" w:lineRule="auto"/>
      </w:pPr>
      <w:r>
        <w:separator/>
      </w:r>
    </w:p>
  </w:footnote>
  <w:footnote w:type="continuationSeparator" w:id="0">
    <w:p w14:paraId="0D312409" w14:textId="77777777" w:rsidR="00F72EE1" w:rsidRDefault="00F72EE1" w:rsidP="00311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F02FA" w14:textId="355AC81C" w:rsidR="00311BEA" w:rsidRDefault="00311BE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0265AC" wp14:editId="5EE2CF1B">
          <wp:simplePos x="0" y="0"/>
          <wp:positionH relativeFrom="column">
            <wp:posOffset>1905977</wp:posOffset>
          </wp:positionH>
          <wp:positionV relativeFrom="paragraph">
            <wp:posOffset>-330200</wp:posOffset>
          </wp:positionV>
          <wp:extent cx="2559050" cy="871220"/>
          <wp:effectExtent l="0" t="0" r="0" b="5080"/>
          <wp:wrapThrough wrapText="bothSides">
            <wp:wrapPolygon edited="0">
              <wp:start x="0" y="0"/>
              <wp:lineTo x="0" y="21254"/>
              <wp:lineTo x="21386" y="21254"/>
              <wp:lineTo x="21386" y="0"/>
              <wp:lineTo x="0" y="0"/>
            </wp:wrapPolygon>
          </wp:wrapThrough>
          <wp:docPr id="120590382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90382" name="Imagen 1" descr="Imagen que contiene 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825D01" w14:textId="77777777" w:rsidR="00311BEA" w:rsidRDefault="00311B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EA"/>
    <w:rsid w:val="00047810"/>
    <w:rsid w:val="000809F7"/>
    <w:rsid w:val="000929AE"/>
    <w:rsid w:val="001203C7"/>
    <w:rsid w:val="001972F2"/>
    <w:rsid w:val="00214F18"/>
    <w:rsid w:val="00263809"/>
    <w:rsid w:val="0026483A"/>
    <w:rsid w:val="002A781F"/>
    <w:rsid w:val="002B05BE"/>
    <w:rsid w:val="002E6C06"/>
    <w:rsid w:val="002F2E44"/>
    <w:rsid w:val="0030634F"/>
    <w:rsid w:val="00311BEA"/>
    <w:rsid w:val="00353F7C"/>
    <w:rsid w:val="00391988"/>
    <w:rsid w:val="00397E78"/>
    <w:rsid w:val="003D60D4"/>
    <w:rsid w:val="003E5D81"/>
    <w:rsid w:val="004A2158"/>
    <w:rsid w:val="004D57CB"/>
    <w:rsid w:val="00541A77"/>
    <w:rsid w:val="00571AAD"/>
    <w:rsid w:val="005853E3"/>
    <w:rsid w:val="005C46C0"/>
    <w:rsid w:val="005E4C9E"/>
    <w:rsid w:val="005F0D92"/>
    <w:rsid w:val="005F3CDB"/>
    <w:rsid w:val="00657397"/>
    <w:rsid w:val="006B5D82"/>
    <w:rsid w:val="006C53E0"/>
    <w:rsid w:val="006D3B00"/>
    <w:rsid w:val="006F0CE4"/>
    <w:rsid w:val="00704428"/>
    <w:rsid w:val="00733530"/>
    <w:rsid w:val="00734273"/>
    <w:rsid w:val="00747338"/>
    <w:rsid w:val="00757A03"/>
    <w:rsid w:val="00770144"/>
    <w:rsid w:val="0078448A"/>
    <w:rsid w:val="00787785"/>
    <w:rsid w:val="007974F8"/>
    <w:rsid w:val="007B7B8B"/>
    <w:rsid w:val="007E0E13"/>
    <w:rsid w:val="00813D60"/>
    <w:rsid w:val="00837028"/>
    <w:rsid w:val="00843386"/>
    <w:rsid w:val="00863BF7"/>
    <w:rsid w:val="008A1C1B"/>
    <w:rsid w:val="008E5C6F"/>
    <w:rsid w:val="008F2CF6"/>
    <w:rsid w:val="009007FB"/>
    <w:rsid w:val="00904A89"/>
    <w:rsid w:val="00912B23"/>
    <w:rsid w:val="00952917"/>
    <w:rsid w:val="009B0AE8"/>
    <w:rsid w:val="00A22BA3"/>
    <w:rsid w:val="00A511A8"/>
    <w:rsid w:val="00A97AD4"/>
    <w:rsid w:val="00AD599E"/>
    <w:rsid w:val="00B14B00"/>
    <w:rsid w:val="00B863C6"/>
    <w:rsid w:val="00BB2C24"/>
    <w:rsid w:val="00BD5601"/>
    <w:rsid w:val="00C529CF"/>
    <w:rsid w:val="00C53EF1"/>
    <w:rsid w:val="00C615EE"/>
    <w:rsid w:val="00C8110E"/>
    <w:rsid w:val="00C959F2"/>
    <w:rsid w:val="00CA0741"/>
    <w:rsid w:val="00CA481A"/>
    <w:rsid w:val="00CB2954"/>
    <w:rsid w:val="00D461EC"/>
    <w:rsid w:val="00D46A2F"/>
    <w:rsid w:val="00D703A8"/>
    <w:rsid w:val="00D801B8"/>
    <w:rsid w:val="00DE3B7F"/>
    <w:rsid w:val="00E366FA"/>
    <w:rsid w:val="00E419C9"/>
    <w:rsid w:val="00EF18C8"/>
    <w:rsid w:val="00F029C2"/>
    <w:rsid w:val="00F37A2D"/>
    <w:rsid w:val="00F72EE1"/>
    <w:rsid w:val="00FC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3EC44"/>
  <w15:chartTrackingRefBased/>
  <w15:docId w15:val="{CAB2CC8C-EF29-4E9F-89B7-A26860AC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1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1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1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1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1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1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1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1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1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1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1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1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1B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1B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1B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1B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1B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1B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1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1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1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1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1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1B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1B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1B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1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1B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1B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1B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BEA"/>
  </w:style>
  <w:style w:type="paragraph" w:styleId="Piedepgina">
    <w:name w:val="footer"/>
    <w:basedOn w:val="Normal"/>
    <w:link w:val="PiedepginaCar"/>
    <w:uiPriority w:val="99"/>
    <w:unhideWhenUsed/>
    <w:rsid w:val="00311B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BEA"/>
  </w:style>
  <w:style w:type="table" w:styleId="Tablaconcuadrcula">
    <w:name w:val="Table Grid"/>
    <w:basedOn w:val="Tablanormal"/>
    <w:uiPriority w:val="39"/>
    <w:rsid w:val="00311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F18C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18C8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E4C9E"/>
    <w:pPr>
      <w:spacing w:after="0" w:line="240" w:lineRule="auto"/>
    </w:pPr>
    <w:rPr>
      <w:rFonts w:eastAsiaTheme="minorEastAsia"/>
      <w:kern w:val="0"/>
      <w:sz w:val="24"/>
      <w:szCs w:val="24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genieria.uach.cl/sector-productivo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717</Words>
  <Characters>4245</Characters>
  <Application>Microsoft Office Word</Application>
  <DocSecurity>0</DocSecurity>
  <Lines>155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Anibal Concha M.</dc:creator>
  <cp:keywords/>
  <dc:description/>
  <cp:lastModifiedBy>Paulina Gayoso G.</cp:lastModifiedBy>
  <cp:revision>56</cp:revision>
  <cp:lastPrinted>2026-03-30T16:50:00Z</cp:lastPrinted>
  <dcterms:created xsi:type="dcterms:W3CDTF">2025-04-02T20:14:00Z</dcterms:created>
  <dcterms:modified xsi:type="dcterms:W3CDTF">2026-03-30T16:50:00Z</dcterms:modified>
</cp:coreProperties>
</file>